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80" w:rsidRDefault="002314D2" w:rsidP="002314D2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  <w:r w:rsidRPr="002314D2">
        <w:rPr>
          <w:rFonts w:ascii="Comic Sans MS" w:hAnsi="Comic Sans MS"/>
          <w:b/>
          <w:color w:val="FF0000"/>
          <w:sz w:val="40"/>
          <w:u w:val="single"/>
        </w:rPr>
        <w:t>RUĐER BOŠKOVIĆ</w:t>
      </w:r>
    </w:p>
    <w:p w:rsidR="002314D2" w:rsidRDefault="002314D2" w:rsidP="002314D2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</w:p>
    <w:p w:rsidR="002314D2" w:rsidRDefault="002314D2" w:rsidP="002314D2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  <w:r w:rsidRPr="00BC7830">
        <w:drawing>
          <wp:inline distT="0" distB="0" distL="0" distR="0" wp14:anchorId="4B041CB1" wp14:editId="77CD808F">
            <wp:extent cx="3000375" cy="1524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D2" w:rsidRDefault="002314D2" w:rsidP="002314D2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</w:p>
    <w:p w:rsidR="002314D2" w:rsidRPr="002314D2" w:rsidRDefault="002314D2" w:rsidP="002314D2">
      <w:pPr>
        <w:rPr>
          <w:sz w:val="28"/>
        </w:rPr>
      </w:pPr>
      <w:r w:rsidRPr="002314D2">
        <w:rPr>
          <w:sz w:val="28"/>
        </w:rPr>
        <w:t xml:space="preserve">Najpoznatiji je hrvatski matematičar i fizičar. Rodio se u Dubrovniku, a živio je </w:t>
      </w:r>
      <w:bookmarkStart w:id="0" w:name="_GoBack"/>
      <w:bookmarkEnd w:id="0"/>
      <w:r w:rsidRPr="002314D2">
        <w:rPr>
          <w:sz w:val="28"/>
        </w:rPr>
        <w:t>od 1711. do 1787.</w:t>
      </w:r>
    </w:p>
    <w:p w:rsidR="002314D2" w:rsidRPr="002314D2" w:rsidRDefault="002314D2" w:rsidP="002314D2">
      <w:pPr>
        <w:rPr>
          <w:sz w:val="28"/>
        </w:rPr>
      </w:pPr>
      <w:r w:rsidRPr="002314D2">
        <w:rPr>
          <w:sz w:val="28"/>
        </w:rPr>
        <w:t xml:space="preserve">Među prvima je matematičarima koji je razmatrao povezanost točaka pravaca i brojeva. Istaknuo se i u fizici, geodeziji, astronomiji i optici. </w:t>
      </w:r>
    </w:p>
    <w:p w:rsidR="002314D2" w:rsidRPr="002314D2" w:rsidRDefault="002314D2" w:rsidP="002314D2">
      <w:pPr>
        <w:rPr>
          <w:sz w:val="28"/>
        </w:rPr>
      </w:pPr>
      <w:r w:rsidRPr="002314D2">
        <w:rPr>
          <w:sz w:val="28"/>
        </w:rPr>
        <w:t>U </w:t>
      </w:r>
      <w:hyperlink r:id="rId5" w:tooltip="Zagreb" w:history="1">
        <w:r w:rsidRPr="002314D2">
          <w:rPr>
            <w:sz w:val="28"/>
          </w:rPr>
          <w:t>Zagrebu</w:t>
        </w:r>
      </w:hyperlink>
      <w:r w:rsidRPr="002314D2">
        <w:rPr>
          <w:sz w:val="28"/>
        </w:rPr>
        <w:t> je  osnovan </w:t>
      </w:r>
      <w:hyperlink r:id="rId6" w:tooltip="Institut Ruđer Bošković" w:history="1">
        <w:r w:rsidRPr="002314D2">
          <w:rPr>
            <w:sz w:val="28"/>
          </w:rPr>
          <w:t>Institut za znanstvena istraživanja na području atomske fizike</w:t>
        </w:r>
      </w:hyperlink>
      <w:r w:rsidRPr="002314D2">
        <w:rPr>
          <w:sz w:val="28"/>
        </w:rPr>
        <w:t>, koji je  dobio ime po Ruđeru Boškoviću. Astronomsko društvo u </w:t>
      </w:r>
      <w:hyperlink r:id="rId7" w:tooltip="Beograd" w:history="1">
        <w:r w:rsidRPr="002314D2">
          <w:rPr>
            <w:sz w:val="28"/>
          </w:rPr>
          <w:t>Beogradu</w:t>
        </w:r>
      </w:hyperlink>
      <w:r w:rsidRPr="002314D2">
        <w:rPr>
          <w:sz w:val="28"/>
        </w:rPr>
        <w:t> je nazvano po njemu, kao i jedan krater na </w:t>
      </w:r>
      <w:hyperlink r:id="rId8" w:tooltip="Mjesec" w:history="1">
        <w:r w:rsidRPr="002314D2">
          <w:rPr>
            <w:sz w:val="28"/>
          </w:rPr>
          <w:t>Mjesecu</w:t>
        </w:r>
      </w:hyperlink>
      <w:r w:rsidRPr="002314D2">
        <w:rPr>
          <w:sz w:val="28"/>
        </w:rPr>
        <w:t>.</w:t>
      </w:r>
    </w:p>
    <w:p w:rsidR="002314D2" w:rsidRPr="002314D2" w:rsidRDefault="002314D2" w:rsidP="002314D2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</w:p>
    <w:sectPr w:rsidR="002314D2" w:rsidRPr="002314D2" w:rsidSect="002314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2"/>
    <w:rsid w:val="002314D2"/>
    <w:rsid w:val="00295430"/>
    <w:rsid w:val="002D0269"/>
    <w:rsid w:val="0050672E"/>
    <w:rsid w:val="00530525"/>
    <w:rsid w:val="0056303A"/>
    <w:rsid w:val="007B57BC"/>
    <w:rsid w:val="008A528B"/>
    <w:rsid w:val="00A111EB"/>
    <w:rsid w:val="00E113E9"/>
    <w:rsid w:val="00E92DDB"/>
    <w:rsid w:val="00EC2448"/>
    <w:rsid w:val="00F24B1C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6CBC"/>
  <w15:chartTrackingRefBased/>
  <w15:docId w15:val="{ABA6252F-818F-492B-9B9B-F7C8BDB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Mjes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Beog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Institut_Ru%C4%91er_Bo%C5%A1kovi%C4%87" TargetMode="External"/><Relationship Id="rId5" Type="http://schemas.openxmlformats.org/officeDocument/2006/relationships/hyperlink" Target="https://hr.wikipedia.org/wiki/Zagre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Pali</dc:creator>
  <cp:keywords/>
  <dc:description/>
  <cp:lastModifiedBy>Bojana Pali</cp:lastModifiedBy>
  <cp:revision>1</cp:revision>
  <dcterms:created xsi:type="dcterms:W3CDTF">2017-10-03T14:59:00Z</dcterms:created>
  <dcterms:modified xsi:type="dcterms:W3CDTF">2017-10-03T15:00:00Z</dcterms:modified>
</cp:coreProperties>
</file>